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1BDC" w14:textId="77777777" w:rsidR="00490D7D" w:rsidRDefault="00490D7D" w:rsidP="00490D7D">
      <w:pPr>
        <w:pStyle w:val="NurText"/>
      </w:pPr>
      <w:r>
        <w:t>Andreas Windisch ist ein theoretischer Teilchenphysiker, der 2014 an der Universität Graz '</w:t>
      </w:r>
      <w:proofErr w:type="spellStart"/>
      <w:r>
        <w:t>sub</w:t>
      </w:r>
      <w:proofErr w:type="spellEnd"/>
      <w:r>
        <w:t xml:space="preserve"> </w:t>
      </w:r>
      <w:proofErr w:type="spellStart"/>
      <w:r>
        <w:t>auspiciis</w:t>
      </w:r>
      <w:proofErr w:type="spellEnd"/>
      <w:r>
        <w:t xml:space="preserve"> </w:t>
      </w:r>
      <w:proofErr w:type="spellStart"/>
      <w:r>
        <w:t>praesidentis</w:t>
      </w:r>
      <w:proofErr w:type="spellEnd"/>
      <w:r>
        <w:t xml:space="preserve">' promoviert hat. Nach fast fünf Jahren als </w:t>
      </w:r>
      <w:proofErr w:type="spellStart"/>
      <w:r>
        <w:t>PostDoc</w:t>
      </w:r>
      <w:proofErr w:type="spellEnd"/>
      <w:r>
        <w:t xml:space="preserve"> an der Washington University in St. Louis in den USA (davon zwei Jahre als Schrödinger Fellow des österreichischen Wissenschaftsfonds), kehrte er nach Österreich zurück, und arbeitet heute als Forschungsgruppenleiter bei JOANNEUM RESEARCH. Andreas ist Vorstandsmitglied und Chief Science Officer des unabhängigen Think Tanks "AI Austria" in Wien, ist </w:t>
      </w:r>
      <w:proofErr w:type="spellStart"/>
      <w:r>
        <w:t>Honorary</w:t>
      </w:r>
      <w:proofErr w:type="spellEnd"/>
      <w:r>
        <w:t xml:space="preserve"> Research Scientist der Washington University in St. Louis, betreut Start-Ups bei dem European Space Agency Inkubator "Science Park Graz", und lehrt KI und </w:t>
      </w:r>
      <w:proofErr w:type="spellStart"/>
      <w:r>
        <w:t>Machine</w:t>
      </w:r>
      <w:proofErr w:type="spellEnd"/>
      <w:r>
        <w:t xml:space="preserve"> Learning an der FH JOANNEUM, sowie </w:t>
      </w:r>
      <w:proofErr w:type="gramStart"/>
      <w:r>
        <w:t>zur Zeit</w:t>
      </w:r>
      <w:proofErr w:type="gramEnd"/>
      <w:r>
        <w:t xml:space="preserve"> auch Quantum Computing an der TU Graz. Seine Forschungsinteressen und Publikationen sind aus einem breiten Bereich aus Physik und maschinellem Lernen.</w:t>
      </w:r>
    </w:p>
    <w:p w14:paraId="1549A51C" w14:textId="77777777" w:rsidR="00490D7D" w:rsidRDefault="00490D7D" w:rsidP="00490D7D">
      <w:pPr>
        <w:pStyle w:val="NurText"/>
      </w:pPr>
    </w:p>
    <w:p w14:paraId="248BE614" w14:textId="77777777" w:rsidR="00A47013" w:rsidRDefault="00A47013"/>
    <w:sectPr w:rsidR="00A470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7D"/>
    <w:rsid w:val="00232644"/>
    <w:rsid w:val="00490D7D"/>
    <w:rsid w:val="00A470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7929"/>
  <w15:chartTrackingRefBased/>
  <w15:docId w15:val="{1D684F0C-525D-4DDB-A8C4-5EA0531E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490D7D"/>
    <w:pPr>
      <w:spacing w:after="0" w:line="240" w:lineRule="auto"/>
    </w:pPr>
    <w:rPr>
      <w:rFonts w:ascii="Calibri" w:eastAsia="Times New Roman" w:hAnsi="Calibri"/>
      <w:szCs w:val="21"/>
    </w:rPr>
  </w:style>
  <w:style w:type="character" w:customStyle="1" w:styleId="NurTextZchn">
    <w:name w:val="Nur Text Zchn"/>
    <w:basedOn w:val="Absatz-Standardschriftart"/>
    <w:link w:val="NurText"/>
    <w:uiPriority w:val="99"/>
    <w:semiHidden/>
    <w:rsid w:val="00490D7D"/>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1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C2138C115ECE4B913B2C7C327A4889" ma:contentTypeVersion="17" ma:contentTypeDescription="Ein neues Dokument erstellen." ma:contentTypeScope="" ma:versionID="e2f42d988e14d9a78629435dc347f283">
  <xsd:schema xmlns:xsd="http://www.w3.org/2001/XMLSchema" xmlns:xs="http://www.w3.org/2001/XMLSchema" xmlns:p="http://schemas.microsoft.com/office/2006/metadata/properties" xmlns:ns2="db7c3939-1a1f-42e1-89f9-a9de38340b9d" xmlns:ns3="1d8163c2-3d03-488b-9f91-526c32d2b829" targetNamespace="http://schemas.microsoft.com/office/2006/metadata/properties" ma:root="true" ma:fieldsID="3122d97dc2463dd4d7fba21ce7ab6086" ns2:_="" ns3:_="">
    <xsd:import namespace="db7c3939-1a1f-42e1-89f9-a9de38340b9d"/>
    <xsd:import namespace="1d8163c2-3d03-488b-9f91-526c32d2b8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c3939-1a1f-42e1-89f9-a9de38340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13ba4d-4ff2-410f-8850-8053d14020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8163c2-3d03-488b-9f91-526c32d2b829"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d555c57-5273-4846-a92d-fb0438c9bd66}" ma:internalName="TaxCatchAll" ma:showField="CatchAllData" ma:web="1d8163c2-3d03-488b-9f91-526c32d2b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7c3939-1a1f-42e1-89f9-a9de38340b9d">
      <Terms xmlns="http://schemas.microsoft.com/office/infopath/2007/PartnerControls"/>
    </lcf76f155ced4ddcb4097134ff3c332f>
    <TaxCatchAll xmlns="1d8163c2-3d03-488b-9f91-526c32d2b829" xsi:nil="true"/>
  </documentManagement>
</p:properties>
</file>

<file path=customXml/itemProps1.xml><?xml version="1.0" encoding="utf-8"?>
<ds:datastoreItem xmlns:ds="http://schemas.openxmlformats.org/officeDocument/2006/customXml" ds:itemID="{025F831B-705D-4913-975C-08366E993743}"/>
</file>

<file path=customXml/itemProps2.xml><?xml version="1.0" encoding="utf-8"?>
<ds:datastoreItem xmlns:ds="http://schemas.openxmlformats.org/officeDocument/2006/customXml" ds:itemID="{1F096356-BC0B-49A2-834E-8FDF50421FAA}"/>
</file>

<file path=customXml/itemProps3.xml><?xml version="1.0" encoding="utf-8"?>
<ds:datastoreItem xmlns:ds="http://schemas.openxmlformats.org/officeDocument/2006/customXml" ds:itemID="{757DD6B2-F7A0-4E75-B42F-6FE38FB81700}"/>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768</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Velik Marion</dc:creator>
  <cp:keywords/>
  <dc:description/>
  <cp:lastModifiedBy>Velik Marion</cp:lastModifiedBy>
  <cp:revision>1</cp:revision>
  <dcterms:created xsi:type="dcterms:W3CDTF">2023-12-11T08:55:00Z</dcterms:created>
  <dcterms:modified xsi:type="dcterms:W3CDTF">2023-12-11T08:55:00Z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0x010100BEC2138C115ECE4B913B2C7C327A4889</vt:lpwstr>
  </property>
</Properties>
</file>