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ADE9" w14:textId="1D36CE73" w:rsidR="00C76E1F" w:rsidRPr="00CD3D02" w:rsidRDefault="004063A9" w:rsidP="00FD3070">
      <w:pPr>
        <w:jc w:val="center"/>
        <w:rPr>
          <w:b/>
          <w:bCs/>
          <w:color w:val="FFFFFF" w:themeColor="background1"/>
          <w:sz w:val="56"/>
          <w:szCs w:val="56"/>
        </w:rPr>
      </w:pPr>
      <w:r w:rsidRPr="00FD307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7533C6" wp14:editId="1844A9E7">
            <wp:simplePos x="0" y="0"/>
            <wp:positionH relativeFrom="page">
              <wp:posOffset>6985</wp:posOffset>
            </wp:positionH>
            <wp:positionV relativeFrom="paragraph">
              <wp:posOffset>-1541780</wp:posOffset>
            </wp:positionV>
            <wp:extent cx="7562850" cy="10685780"/>
            <wp:effectExtent l="0" t="0" r="9525" b="1270"/>
            <wp:wrapNone/>
            <wp:docPr id="13716408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070">
        <w:rPr>
          <w:b/>
          <w:bCs/>
          <w:color w:val="FFFFFF" w:themeColor="background1"/>
          <w:sz w:val="72"/>
          <w:szCs w:val="72"/>
        </w:rPr>
        <w:t>INTERNATIONAL EVENTS</w:t>
      </w:r>
    </w:p>
    <w:p w14:paraId="3702A004" w14:textId="72F15D30" w:rsidR="00093365" w:rsidRPr="00CD3D02" w:rsidRDefault="004063A9" w:rsidP="00C76E1F">
      <w:pPr>
        <w:ind w:left="-567"/>
        <w:jc w:val="center"/>
        <w:rPr>
          <w:b/>
          <w:bCs/>
          <w:color w:val="FFFFFF" w:themeColor="background1"/>
          <w:sz w:val="36"/>
          <w:szCs w:val="36"/>
        </w:rPr>
      </w:pPr>
      <w:r w:rsidRPr="00CD3D02">
        <w:rPr>
          <w:b/>
          <w:bCs/>
          <w:color w:val="FFFFFF" w:themeColor="background1"/>
          <w:sz w:val="36"/>
          <w:szCs w:val="36"/>
        </w:rPr>
        <w:t xml:space="preserve">WINTER </w:t>
      </w:r>
      <w:r w:rsidR="00F358AE" w:rsidRPr="00CD3D02">
        <w:rPr>
          <w:b/>
          <w:bCs/>
          <w:color w:val="FFFFFF" w:themeColor="background1"/>
          <w:sz w:val="36"/>
          <w:szCs w:val="36"/>
        </w:rPr>
        <w:t>SEMESTER</w:t>
      </w:r>
      <w:r w:rsidRPr="00CD3D02">
        <w:rPr>
          <w:b/>
          <w:bCs/>
          <w:color w:val="FFFFFF" w:themeColor="background1"/>
          <w:sz w:val="36"/>
          <w:szCs w:val="36"/>
        </w:rPr>
        <w:t xml:space="preserve"> 2025</w:t>
      </w:r>
    </w:p>
    <w:p w14:paraId="1012FBA1" w14:textId="24203C55" w:rsidR="00C76E1F" w:rsidRDefault="00C76E1F" w:rsidP="004063A9">
      <w:pPr>
        <w:ind w:left="-567"/>
      </w:pPr>
    </w:p>
    <w:p w14:paraId="405D4AC5" w14:textId="6E0FC2F2" w:rsidR="004063A9" w:rsidRPr="00CD3D02" w:rsidRDefault="004063A9" w:rsidP="004063A9">
      <w:pPr>
        <w:ind w:left="-567"/>
        <w:rPr>
          <w:b/>
          <w:bCs/>
          <w:color w:val="FFFFFF" w:themeColor="background1"/>
          <w:sz w:val="32"/>
          <w:szCs w:val="32"/>
        </w:rPr>
      </w:pPr>
      <w:r w:rsidRPr="00CD3D02">
        <w:rPr>
          <w:b/>
          <w:bCs/>
          <w:color w:val="FFFFFF" w:themeColor="background1"/>
          <w:sz w:val="32"/>
          <w:szCs w:val="32"/>
        </w:rPr>
        <w:t>OCTOBER</w:t>
      </w:r>
    </w:p>
    <w:p w14:paraId="4B53DFD2" w14:textId="2DAB2163" w:rsidR="00AE25E1" w:rsidRPr="00CD3D02" w:rsidRDefault="00AE25E1" w:rsidP="00AE25E1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15</w:t>
      </w:r>
      <w:r w:rsidRPr="00CD3D02">
        <w:rPr>
          <w:color w:val="FFFFFF" w:themeColor="background1"/>
          <w:sz w:val="32"/>
          <w:szCs w:val="32"/>
        </w:rPr>
        <w:t xml:space="preserve"> | 1</w:t>
      </w:r>
      <w:r w:rsidR="00BC0A63" w:rsidRPr="00CD3D02">
        <w:rPr>
          <w:color w:val="FFFFFF" w:themeColor="background1"/>
          <w:sz w:val="32"/>
          <w:szCs w:val="32"/>
        </w:rPr>
        <w:t>2</w:t>
      </w:r>
      <w:r w:rsidR="00BC0A63" w:rsidRPr="00CD3D02">
        <w:rPr>
          <w:color w:val="FFFFFF" w:themeColor="background1"/>
          <w:sz w:val="32"/>
          <w:szCs w:val="32"/>
          <w:vertAlign w:val="superscript"/>
        </w:rPr>
        <w:t>00</w:t>
      </w:r>
      <w:r w:rsidR="00CD3D02" w:rsidRPr="00CD3D02">
        <w:rPr>
          <w:color w:val="FFFFFF" w:themeColor="background1"/>
          <w:sz w:val="32"/>
          <w:szCs w:val="32"/>
          <w:vertAlign w:val="superscript"/>
        </w:rPr>
        <w:t xml:space="preserve"> </w:t>
      </w:r>
      <w:r w:rsidR="00BC0A63" w:rsidRPr="00CD3D02">
        <w:rPr>
          <w:color w:val="FFFFFF" w:themeColor="background1"/>
          <w:sz w:val="32"/>
          <w:szCs w:val="32"/>
        </w:rPr>
        <w:t>- 15</w:t>
      </w:r>
      <w:r w:rsidR="00BC0A63" w:rsidRPr="00CD3D02">
        <w:rPr>
          <w:color w:val="FFFFFF" w:themeColor="background1"/>
          <w:sz w:val="32"/>
          <w:szCs w:val="32"/>
          <w:vertAlign w:val="superscript"/>
        </w:rPr>
        <w:t>00</w:t>
      </w:r>
      <w:r w:rsidRPr="00CD3D02">
        <w:rPr>
          <w:color w:val="FFFFFF" w:themeColor="background1"/>
          <w:sz w:val="32"/>
          <w:szCs w:val="32"/>
        </w:rPr>
        <w:t xml:space="preserve"> Erasmus+ </w:t>
      </w:r>
      <w:proofErr w:type="gramStart"/>
      <w:r w:rsidRPr="00CD3D02">
        <w:rPr>
          <w:color w:val="FFFFFF" w:themeColor="background1"/>
          <w:sz w:val="32"/>
          <w:szCs w:val="32"/>
        </w:rPr>
        <w:t xml:space="preserve">Day </w:t>
      </w:r>
      <w:r w:rsidRPr="00CD3D02">
        <w:rPr>
          <w:color w:val="FFFFFF" w:themeColor="background1"/>
        </w:rPr>
        <w:t>@</w:t>
      </w:r>
      <w:proofErr w:type="gramEnd"/>
      <w:r w:rsidRPr="00CD3D02">
        <w:rPr>
          <w:color w:val="FFFFFF" w:themeColor="background1"/>
        </w:rPr>
        <w:t>EA11</w:t>
      </w:r>
      <w:r w:rsidRPr="00CD3D02">
        <w:rPr>
          <w:color w:val="FFFFFF" w:themeColor="background1"/>
          <w:sz w:val="32"/>
          <w:szCs w:val="32"/>
        </w:rPr>
        <w:t xml:space="preserve"> </w:t>
      </w:r>
    </w:p>
    <w:p w14:paraId="76371D61" w14:textId="236D1EFE" w:rsidR="004063A9" w:rsidRDefault="00AE25E1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16</w:t>
      </w:r>
      <w:r w:rsidR="00F10C00" w:rsidRPr="00CD3D02">
        <w:rPr>
          <w:color w:val="FFFFFF" w:themeColor="background1"/>
          <w:sz w:val="32"/>
          <w:szCs w:val="32"/>
        </w:rPr>
        <w:t xml:space="preserve"> | 1</w:t>
      </w:r>
      <w:r w:rsidRPr="00CD3D02">
        <w:rPr>
          <w:color w:val="FFFFFF" w:themeColor="background1"/>
          <w:sz w:val="32"/>
          <w:szCs w:val="32"/>
        </w:rPr>
        <w:t>9</w:t>
      </w:r>
      <w:r w:rsidRPr="00CD3D02">
        <w:rPr>
          <w:color w:val="FFFFFF" w:themeColor="background1"/>
          <w:sz w:val="32"/>
          <w:szCs w:val="32"/>
          <w:vertAlign w:val="superscript"/>
        </w:rPr>
        <w:t>45</w:t>
      </w:r>
      <w:r w:rsidR="004063A9" w:rsidRPr="00CD3D02">
        <w:rPr>
          <w:color w:val="FFFFFF" w:themeColor="background1"/>
          <w:sz w:val="32"/>
          <w:szCs w:val="32"/>
        </w:rPr>
        <w:t xml:space="preserve"> Tandem Café</w:t>
      </w:r>
      <w:r w:rsidR="006C000D" w:rsidRPr="00CD3D02">
        <w:rPr>
          <w:color w:val="FFFFFF" w:themeColor="background1"/>
          <w:sz w:val="32"/>
          <w:szCs w:val="32"/>
        </w:rPr>
        <w:t xml:space="preserve"> – </w:t>
      </w:r>
      <w:r w:rsidR="006C000D" w:rsidRPr="00CD3D02">
        <w:rPr>
          <w:i/>
          <w:iCs/>
          <w:color w:val="FFFFFF" w:themeColor="background1"/>
        </w:rPr>
        <w:t>Get to know your Tandem partner(s)</w:t>
      </w:r>
      <w:r w:rsidR="004063A9" w:rsidRPr="00CD3D02">
        <w:rPr>
          <w:color w:val="FFFFFF" w:themeColor="background1"/>
          <w:sz w:val="20"/>
          <w:szCs w:val="20"/>
        </w:rPr>
        <w:t xml:space="preserve"> </w:t>
      </w:r>
      <w:r w:rsidR="004063A9" w:rsidRPr="00CD3D02">
        <w:rPr>
          <w:color w:val="FFFFFF" w:themeColor="background1"/>
        </w:rPr>
        <w:t>@EA11.</w:t>
      </w:r>
      <w:r w:rsidR="008621A2" w:rsidRPr="00CD3D02">
        <w:rPr>
          <w:color w:val="FFFFFF" w:themeColor="background1"/>
        </w:rPr>
        <w:t>001</w:t>
      </w:r>
      <w:r w:rsidR="00F10C00" w:rsidRPr="00CD3D02">
        <w:rPr>
          <w:color w:val="FFFFFF" w:themeColor="background1"/>
          <w:sz w:val="32"/>
          <w:szCs w:val="32"/>
        </w:rPr>
        <w:t>*</w:t>
      </w:r>
      <w:r w:rsidR="008621A2" w:rsidRPr="00CD3D02">
        <w:rPr>
          <w:color w:val="FFFFFF" w:themeColor="background1"/>
          <w:sz w:val="32"/>
          <w:szCs w:val="32"/>
        </w:rPr>
        <w:t xml:space="preserve"> </w:t>
      </w:r>
    </w:p>
    <w:p w14:paraId="2D9932F8" w14:textId="7125128B" w:rsidR="00251272" w:rsidRPr="00251272" w:rsidRDefault="00251272" w:rsidP="00251272">
      <w:pPr>
        <w:ind w:left="-567"/>
        <w:rPr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20 | </w:t>
      </w:r>
      <w:proofErr w:type="gramStart"/>
      <w:r>
        <w:rPr>
          <w:color w:val="FFFFFF" w:themeColor="background1"/>
          <w:sz w:val="32"/>
          <w:szCs w:val="32"/>
        </w:rPr>
        <w:t>18</w:t>
      </w:r>
      <w:r>
        <w:rPr>
          <w:color w:val="FFFFFF" w:themeColor="background1"/>
          <w:sz w:val="32"/>
          <w:szCs w:val="32"/>
          <w:vertAlign w:val="superscript"/>
        </w:rPr>
        <w:t xml:space="preserve">30  </w:t>
      </w:r>
      <w:r>
        <w:rPr>
          <w:color w:val="FFFFFF" w:themeColor="background1"/>
          <w:sz w:val="32"/>
          <w:szCs w:val="32"/>
        </w:rPr>
        <w:t>Getting</w:t>
      </w:r>
      <w:proofErr w:type="gramEnd"/>
      <w:r>
        <w:rPr>
          <w:color w:val="FFFFFF" w:themeColor="background1"/>
          <w:sz w:val="32"/>
          <w:szCs w:val="32"/>
        </w:rPr>
        <w:t xml:space="preserve"> to know the “</w:t>
      </w:r>
      <w:proofErr w:type="spellStart"/>
      <w:r>
        <w:rPr>
          <w:color w:val="FFFFFF" w:themeColor="background1"/>
          <w:sz w:val="32"/>
          <w:szCs w:val="32"/>
        </w:rPr>
        <w:t>S</w:t>
      </w:r>
      <w:r w:rsidRPr="00251272">
        <w:rPr>
          <w:color w:val="FFFFFF" w:themeColor="background1"/>
          <w:sz w:val="32"/>
          <w:szCs w:val="32"/>
        </w:rPr>
        <w:t>tadtteilzentrum</w:t>
      </w:r>
      <w:proofErr w:type="spellEnd"/>
      <w:r>
        <w:rPr>
          <w:color w:val="FFFFFF" w:themeColor="background1"/>
          <w:sz w:val="32"/>
          <w:szCs w:val="32"/>
        </w:rPr>
        <w:t xml:space="preserve">” </w:t>
      </w:r>
      <w:r w:rsidRPr="00251272">
        <w:rPr>
          <w:color w:val="FFFFFF" w:themeColor="background1"/>
        </w:rPr>
        <w:t>@GRAZ</w:t>
      </w:r>
    </w:p>
    <w:p w14:paraId="4862B1BB" w14:textId="52F76B57" w:rsidR="00AE25E1" w:rsidRPr="00CD3D02" w:rsidRDefault="00AE25E1" w:rsidP="00FD3070">
      <w:pPr>
        <w:ind w:left="-567"/>
        <w:rPr>
          <w:color w:val="FFFFFF" w:themeColor="background1"/>
          <w:sz w:val="32"/>
          <w:szCs w:val="32"/>
          <w:lang w:val="de-AT"/>
        </w:rPr>
      </w:pPr>
      <w:r w:rsidRPr="001B52F2">
        <w:rPr>
          <w:b/>
          <w:bCs/>
          <w:color w:val="FFFFFF" w:themeColor="background1"/>
          <w:sz w:val="32"/>
          <w:szCs w:val="32"/>
          <w:lang w:val="de-AT"/>
        </w:rPr>
        <w:t>21</w:t>
      </w:r>
      <w:r w:rsidRPr="00CD3D02">
        <w:rPr>
          <w:color w:val="FFFFFF" w:themeColor="background1"/>
          <w:sz w:val="32"/>
          <w:szCs w:val="32"/>
          <w:lang w:val="de-AT"/>
        </w:rPr>
        <w:t xml:space="preserve"> | 18</w:t>
      </w:r>
      <w:r w:rsidRPr="00CD3D02">
        <w:rPr>
          <w:color w:val="FFFFFF" w:themeColor="background1"/>
          <w:sz w:val="32"/>
          <w:szCs w:val="32"/>
          <w:vertAlign w:val="superscript"/>
          <w:lang w:val="de-AT"/>
        </w:rPr>
        <w:t>00</w:t>
      </w:r>
      <w:r w:rsidRPr="00CD3D02">
        <w:rPr>
          <w:color w:val="FFFFFF" w:themeColor="background1"/>
          <w:sz w:val="32"/>
          <w:szCs w:val="32"/>
          <w:lang w:val="de-AT"/>
        </w:rPr>
        <w:t xml:space="preserve"> Cultural Diversity – </w:t>
      </w:r>
      <w:r w:rsidRPr="00CD3D02">
        <w:rPr>
          <w:i/>
          <w:iCs/>
          <w:color w:val="FFFFFF" w:themeColor="background1"/>
          <w:lang w:val="de-AT"/>
        </w:rPr>
        <w:t>Weltreise im Hörsaal</w:t>
      </w:r>
      <w:r w:rsidRPr="00CD3D02">
        <w:rPr>
          <w:color w:val="FFFFFF" w:themeColor="background1"/>
          <w:lang w:val="de-AT"/>
        </w:rPr>
        <w:t xml:space="preserve"> @EA11.001</w:t>
      </w:r>
    </w:p>
    <w:p w14:paraId="6219AA19" w14:textId="64BE22BF" w:rsidR="004063A9" w:rsidRPr="00CD3D02" w:rsidRDefault="00AE25E1" w:rsidP="004063A9">
      <w:pPr>
        <w:ind w:left="-567"/>
        <w:rPr>
          <w:color w:val="FFFFFF" w:themeColor="background1"/>
        </w:rPr>
      </w:pPr>
      <w:r w:rsidRPr="00FD3070">
        <w:rPr>
          <w:b/>
          <w:bCs/>
          <w:color w:val="FFFFFF" w:themeColor="background1"/>
          <w:sz w:val="32"/>
          <w:szCs w:val="32"/>
        </w:rPr>
        <w:t>23</w:t>
      </w:r>
      <w:r w:rsidR="00F10C00" w:rsidRPr="00CD3D02">
        <w:rPr>
          <w:color w:val="FFFFFF" w:themeColor="background1"/>
          <w:sz w:val="32"/>
          <w:szCs w:val="32"/>
        </w:rPr>
        <w:t xml:space="preserve"> | 16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30</w:t>
      </w:r>
      <w:r w:rsidR="004063A9" w:rsidRPr="00CD3D02">
        <w:rPr>
          <w:color w:val="FFFFFF" w:themeColor="background1"/>
          <w:sz w:val="32"/>
          <w:szCs w:val="32"/>
        </w:rPr>
        <w:t xml:space="preserve"> </w:t>
      </w:r>
      <w:proofErr w:type="spellStart"/>
      <w:proofErr w:type="gramStart"/>
      <w:r w:rsidR="004063A9" w:rsidRPr="00CD3D02">
        <w:rPr>
          <w:color w:val="FFFFFF" w:themeColor="background1"/>
          <w:sz w:val="32"/>
          <w:szCs w:val="32"/>
        </w:rPr>
        <w:t>Diversophy</w:t>
      </w:r>
      <w:proofErr w:type="spellEnd"/>
      <w:r w:rsidR="004063A9" w:rsidRPr="00CD3D02">
        <w:rPr>
          <w:color w:val="FFFFFF" w:themeColor="background1"/>
          <w:sz w:val="32"/>
          <w:szCs w:val="32"/>
        </w:rPr>
        <w:t xml:space="preserve"> </w:t>
      </w:r>
      <w:r w:rsidR="004063A9" w:rsidRPr="00CD3D02">
        <w:rPr>
          <w:color w:val="FFFFFF" w:themeColor="background1"/>
        </w:rPr>
        <w:t>@</w:t>
      </w:r>
      <w:proofErr w:type="gramEnd"/>
      <w:r w:rsidR="004063A9" w:rsidRPr="00CD3D02">
        <w:rPr>
          <w:color w:val="FFFFFF" w:themeColor="background1"/>
        </w:rPr>
        <w:t>EA11.454</w:t>
      </w:r>
    </w:p>
    <w:p w14:paraId="166088E1" w14:textId="61838C2E" w:rsidR="00AE25E1" w:rsidRPr="00CD3D02" w:rsidRDefault="00AE25E1" w:rsidP="00AE25E1">
      <w:pPr>
        <w:ind w:left="-567"/>
        <w:rPr>
          <w:color w:val="FFFFFF" w:themeColor="background1"/>
        </w:rPr>
      </w:pPr>
      <w:r w:rsidRPr="00FD3070">
        <w:rPr>
          <w:b/>
          <w:bCs/>
          <w:color w:val="FFFFFF" w:themeColor="background1"/>
          <w:sz w:val="32"/>
          <w:szCs w:val="32"/>
        </w:rPr>
        <w:t>28</w:t>
      </w:r>
      <w:r w:rsidRPr="00CD3D02">
        <w:rPr>
          <w:color w:val="FFFFFF" w:themeColor="background1"/>
          <w:sz w:val="32"/>
          <w:szCs w:val="32"/>
        </w:rPr>
        <w:t xml:space="preserve"> | 16</w:t>
      </w:r>
      <w:r w:rsidRPr="00CD3D02">
        <w:rPr>
          <w:color w:val="FFFFFF" w:themeColor="background1"/>
          <w:sz w:val="32"/>
          <w:szCs w:val="32"/>
          <w:vertAlign w:val="superscript"/>
        </w:rPr>
        <w:t>30</w:t>
      </w:r>
      <w:r w:rsidRPr="00CD3D02">
        <w:rPr>
          <w:color w:val="FFFFFF" w:themeColor="background1"/>
          <w:sz w:val="32"/>
          <w:szCs w:val="32"/>
        </w:rPr>
        <w:t xml:space="preserve"> Jodl</w:t>
      </w:r>
      <w:r w:rsidR="00BC0A63" w:rsidRPr="00CD3D02">
        <w:rPr>
          <w:color w:val="FFFFFF" w:themeColor="background1"/>
          <w:sz w:val="32"/>
          <w:szCs w:val="32"/>
        </w:rPr>
        <w:t xml:space="preserve"> Workshop</w:t>
      </w:r>
      <w:r w:rsidRPr="00CD3D02">
        <w:rPr>
          <w:color w:val="FFFFFF" w:themeColor="background1"/>
          <w:sz w:val="32"/>
          <w:szCs w:val="32"/>
        </w:rPr>
        <w:t xml:space="preserve"> - </w:t>
      </w:r>
      <w:r w:rsidRPr="00CD3D02">
        <w:rPr>
          <w:i/>
          <w:iCs/>
          <w:color w:val="FFFFFF" w:themeColor="background1"/>
        </w:rPr>
        <w:t xml:space="preserve">Learn the basics of </w:t>
      </w:r>
      <w:proofErr w:type="gramStart"/>
      <w:r w:rsidRPr="00CD3D02">
        <w:rPr>
          <w:i/>
          <w:iCs/>
          <w:color w:val="FFFFFF" w:themeColor="background1"/>
        </w:rPr>
        <w:t xml:space="preserve">yodeling </w:t>
      </w:r>
      <w:r w:rsidRPr="00FD3070">
        <w:rPr>
          <w:color w:val="FFFFFF" w:themeColor="background1"/>
        </w:rPr>
        <w:t>@</w:t>
      </w:r>
      <w:proofErr w:type="gramEnd"/>
      <w:r w:rsidRPr="00FD3070">
        <w:rPr>
          <w:color w:val="FFFFFF" w:themeColor="background1"/>
        </w:rPr>
        <w:t>EA11.128</w:t>
      </w:r>
    </w:p>
    <w:p w14:paraId="292A4344" w14:textId="77777777" w:rsidR="004063A9" w:rsidRPr="00CD3D02" w:rsidRDefault="004063A9" w:rsidP="004063A9">
      <w:pPr>
        <w:ind w:left="-567"/>
        <w:rPr>
          <w:color w:val="FFFFFF" w:themeColor="background1"/>
          <w:sz w:val="32"/>
          <w:szCs w:val="32"/>
        </w:rPr>
      </w:pPr>
    </w:p>
    <w:p w14:paraId="59E621A4" w14:textId="7033D13A" w:rsidR="004063A9" w:rsidRPr="00CD3D02" w:rsidRDefault="004063A9" w:rsidP="004063A9">
      <w:pPr>
        <w:ind w:left="-567"/>
        <w:rPr>
          <w:b/>
          <w:bCs/>
          <w:color w:val="FFFFFF" w:themeColor="background1"/>
          <w:sz w:val="32"/>
          <w:szCs w:val="32"/>
          <w:lang w:val="de-AT"/>
        </w:rPr>
      </w:pPr>
      <w:r w:rsidRPr="00CD3D02">
        <w:rPr>
          <w:b/>
          <w:bCs/>
          <w:color w:val="FFFFFF" w:themeColor="background1"/>
          <w:sz w:val="32"/>
          <w:szCs w:val="32"/>
          <w:lang w:val="de-AT"/>
        </w:rPr>
        <w:t>NOVEMBER</w:t>
      </w:r>
    </w:p>
    <w:p w14:paraId="4B25C3FB" w14:textId="1CF3D10E" w:rsidR="004063A9" w:rsidRPr="00CD3D02" w:rsidRDefault="00BC0A63" w:rsidP="00FD3070">
      <w:pPr>
        <w:ind w:left="-567"/>
        <w:rPr>
          <w:color w:val="FFFFFF" w:themeColor="background1"/>
          <w:sz w:val="32"/>
          <w:szCs w:val="32"/>
          <w:lang w:val="de-AT"/>
        </w:rPr>
      </w:pPr>
      <w:r w:rsidRPr="001B52F2">
        <w:rPr>
          <w:b/>
          <w:bCs/>
          <w:color w:val="FFFFFF" w:themeColor="background1"/>
          <w:sz w:val="32"/>
          <w:szCs w:val="32"/>
          <w:lang w:val="de-AT"/>
        </w:rPr>
        <w:t>04</w:t>
      </w:r>
      <w:r w:rsidR="00F10C00" w:rsidRPr="00CD3D02">
        <w:rPr>
          <w:color w:val="FFFFFF" w:themeColor="background1"/>
          <w:sz w:val="32"/>
          <w:szCs w:val="32"/>
          <w:lang w:val="de-AT"/>
        </w:rPr>
        <w:t xml:space="preserve"> | 18</w:t>
      </w:r>
      <w:r w:rsidR="00F10C00" w:rsidRPr="00CD3D02">
        <w:rPr>
          <w:color w:val="FFFFFF" w:themeColor="background1"/>
          <w:sz w:val="32"/>
          <w:szCs w:val="32"/>
          <w:vertAlign w:val="superscript"/>
          <w:lang w:val="de-AT"/>
        </w:rPr>
        <w:t>00</w:t>
      </w:r>
      <w:r w:rsidR="004063A9" w:rsidRPr="00CD3D02">
        <w:rPr>
          <w:color w:val="FFFFFF" w:themeColor="background1"/>
          <w:sz w:val="32"/>
          <w:szCs w:val="32"/>
          <w:lang w:val="de-AT"/>
        </w:rPr>
        <w:t xml:space="preserve"> Cultural Diversity </w:t>
      </w:r>
      <w:r w:rsidR="001B2220" w:rsidRPr="00CD3D02">
        <w:rPr>
          <w:color w:val="FFFFFF" w:themeColor="background1"/>
          <w:sz w:val="32"/>
          <w:szCs w:val="32"/>
          <w:lang w:val="de-AT"/>
        </w:rPr>
        <w:t xml:space="preserve">– </w:t>
      </w:r>
      <w:r w:rsidR="001B2220" w:rsidRPr="00CD3D02">
        <w:rPr>
          <w:i/>
          <w:iCs/>
          <w:color w:val="FFFFFF" w:themeColor="background1"/>
          <w:lang w:val="de-AT"/>
        </w:rPr>
        <w:t>Weltreise im Hörsaal</w:t>
      </w:r>
      <w:r w:rsidR="001B2220" w:rsidRPr="00CD3D02">
        <w:rPr>
          <w:color w:val="FFFFFF" w:themeColor="background1"/>
          <w:lang w:val="de-AT"/>
        </w:rPr>
        <w:t xml:space="preserve"> </w:t>
      </w:r>
      <w:r w:rsidR="004063A9" w:rsidRPr="00CD3D02">
        <w:rPr>
          <w:color w:val="FFFFFF" w:themeColor="background1"/>
          <w:lang w:val="de-AT"/>
        </w:rPr>
        <w:t>@EA11.0</w:t>
      </w:r>
      <w:r w:rsidRPr="00CD3D02">
        <w:rPr>
          <w:color w:val="FFFFFF" w:themeColor="background1"/>
          <w:lang w:val="de-AT"/>
        </w:rPr>
        <w:t>01</w:t>
      </w:r>
    </w:p>
    <w:p w14:paraId="22816AD3" w14:textId="57D3C45F" w:rsidR="004063A9" w:rsidRPr="00CD3D02" w:rsidRDefault="00BC0A63" w:rsidP="00FD3070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13</w:t>
      </w:r>
      <w:r w:rsidR="00F10C00" w:rsidRPr="00CD3D02">
        <w:rPr>
          <w:color w:val="FFFFFF" w:themeColor="background1"/>
          <w:sz w:val="32"/>
          <w:szCs w:val="32"/>
        </w:rPr>
        <w:t xml:space="preserve"> | 16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30</w:t>
      </w:r>
      <w:r w:rsidR="004063A9" w:rsidRPr="00CD3D02">
        <w:rPr>
          <w:color w:val="FFFFFF" w:themeColor="background1"/>
          <w:sz w:val="32"/>
          <w:szCs w:val="32"/>
        </w:rPr>
        <w:t xml:space="preserve"> </w:t>
      </w:r>
      <w:proofErr w:type="spellStart"/>
      <w:proofErr w:type="gramStart"/>
      <w:r w:rsidR="004063A9" w:rsidRPr="00CD3D02">
        <w:rPr>
          <w:color w:val="FFFFFF" w:themeColor="background1"/>
          <w:sz w:val="32"/>
          <w:szCs w:val="32"/>
        </w:rPr>
        <w:t>Diversophy</w:t>
      </w:r>
      <w:proofErr w:type="spellEnd"/>
      <w:r w:rsidR="00FF1978" w:rsidRPr="00CD3D02">
        <w:rPr>
          <w:color w:val="FFFFFF" w:themeColor="background1"/>
          <w:sz w:val="32"/>
          <w:szCs w:val="32"/>
        </w:rPr>
        <w:t xml:space="preserve"> </w:t>
      </w:r>
      <w:r w:rsidR="004063A9" w:rsidRPr="00CD3D02">
        <w:rPr>
          <w:color w:val="FFFFFF" w:themeColor="background1"/>
        </w:rPr>
        <w:t>@</w:t>
      </w:r>
      <w:proofErr w:type="gramEnd"/>
      <w:r w:rsidR="004063A9" w:rsidRPr="00CD3D02">
        <w:rPr>
          <w:color w:val="FFFFFF" w:themeColor="background1"/>
        </w:rPr>
        <w:t>EA11.454</w:t>
      </w:r>
    </w:p>
    <w:p w14:paraId="5E337299" w14:textId="7E48D088" w:rsidR="004063A9" w:rsidRPr="001B52F2" w:rsidRDefault="004063A9" w:rsidP="00FD3070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1</w:t>
      </w:r>
      <w:r w:rsidR="00BC0A63" w:rsidRPr="00FD3070">
        <w:rPr>
          <w:b/>
          <w:bCs/>
          <w:color w:val="FFFFFF" w:themeColor="background1"/>
          <w:sz w:val="32"/>
          <w:szCs w:val="32"/>
        </w:rPr>
        <w:t>8</w:t>
      </w:r>
      <w:r w:rsidR="00F10C00" w:rsidRPr="001B52F2">
        <w:rPr>
          <w:color w:val="FFFFFF" w:themeColor="background1"/>
          <w:sz w:val="32"/>
          <w:szCs w:val="32"/>
        </w:rPr>
        <w:t xml:space="preserve"> | 18</w:t>
      </w:r>
      <w:r w:rsidR="00F10C00" w:rsidRPr="001B52F2">
        <w:rPr>
          <w:color w:val="FFFFFF" w:themeColor="background1"/>
          <w:sz w:val="32"/>
          <w:szCs w:val="32"/>
          <w:vertAlign w:val="superscript"/>
        </w:rPr>
        <w:t>00</w:t>
      </w:r>
      <w:r w:rsidRPr="001B52F2">
        <w:rPr>
          <w:color w:val="FFFFFF" w:themeColor="background1"/>
          <w:sz w:val="32"/>
          <w:szCs w:val="32"/>
        </w:rPr>
        <w:t xml:space="preserve"> Cultural Diversity</w:t>
      </w:r>
      <w:r w:rsidR="001B2220" w:rsidRPr="001B52F2">
        <w:rPr>
          <w:color w:val="FFFFFF" w:themeColor="background1"/>
          <w:sz w:val="32"/>
          <w:szCs w:val="32"/>
        </w:rPr>
        <w:t xml:space="preserve"> – </w:t>
      </w:r>
      <w:proofErr w:type="spellStart"/>
      <w:r w:rsidR="001B2220" w:rsidRPr="001B52F2">
        <w:rPr>
          <w:i/>
          <w:iCs/>
          <w:color w:val="FFFFFF" w:themeColor="background1"/>
        </w:rPr>
        <w:t>Weltreise</w:t>
      </w:r>
      <w:proofErr w:type="spellEnd"/>
      <w:r w:rsidR="001B2220" w:rsidRPr="001B52F2">
        <w:rPr>
          <w:i/>
          <w:iCs/>
          <w:color w:val="FFFFFF" w:themeColor="background1"/>
        </w:rPr>
        <w:t xml:space="preserve"> </w:t>
      </w:r>
      <w:proofErr w:type="spellStart"/>
      <w:r w:rsidR="001B2220" w:rsidRPr="001B52F2">
        <w:rPr>
          <w:i/>
          <w:iCs/>
          <w:color w:val="FFFFFF" w:themeColor="background1"/>
        </w:rPr>
        <w:t>im</w:t>
      </w:r>
      <w:proofErr w:type="spellEnd"/>
      <w:r w:rsidR="001B2220" w:rsidRPr="001B52F2">
        <w:rPr>
          <w:i/>
          <w:iCs/>
          <w:color w:val="FFFFFF" w:themeColor="background1"/>
        </w:rPr>
        <w:t xml:space="preserve"> </w:t>
      </w:r>
      <w:proofErr w:type="spellStart"/>
      <w:r w:rsidR="001B2220" w:rsidRPr="001B52F2">
        <w:rPr>
          <w:i/>
          <w:iCs/>
          <w:color w:val="FFFFFF" w:themeColor="background1"/>
        </w:rPr>
        <w:t>Hörsaal</w:t>
      </w:r>
      <w:proofErr w:type="spellEnd"/>
      <w:r w:rsidRPr="001B52F2">
        <w:rPr>
          <w:color w:val="FFFFFF" w:themeColor="background1"/>
        </w:rPr>
        <w:t xml:space="preserve"> @EA11.0</w:t>
      </w:r>
      <w:r w:rsidR="00BC0A63" w:rsidRPr="001B52F2">
        <w:rPr>
          <w:color w:val="FFFFFF" w:themeColor="background1"/>
        </w:rPr>
        <w:t>01</w:t>
      </w:r>
    </w:p>
    <w:p w14:paraId="5AB23950" w14:textId="4FFDE303" w:rsidR="004063A9" w:rsidRPr="00CD3D02" w:rsidRDefault="004063A9" w:rsidP="00FD3070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2</w:t>
      </w:r>
      <w:r w:rsidR="00BC0A63" w:rsidRPr="00FD3070">
        <w:rPr>
          <w:b/>
          <w:bCs/>
          <w:color w:val="FFFFFF" w:themeColor="background1"/>
          <w:sz w:val="32"/>
          <w:szCs w:val="32"/>
        </w:rPr>
        <w:t>5</w:t>
      </w:r>
      <w:r w:rsidR="00F10C00" w:rsidRPr="00CD3D02">
        <w:rPr>
          <w:color w:val="FFFFFF" w:themeColor="background1"/>
          <w:sz w:val="32"/>
          <w:szCs w:val="32"/>
        </w:rPr>
        <w:t xml:space="preserve"> | 1</w:t>
      </w:r>
      <w:r w:rsidR="00BC0A63" w:rsidRPr="00CD3D02">
        <w:rPr>
          <w:color w:val="FFFFFF" w:themeColor="background1"/>
          <w:sz w:val="32"/>
          <w:szCs w:val="32"/>
        </w:rPr>
        <w:t>6</w:t>
      </w:r>
      <w:r w:rsidR="00BC0A63" w:rsidRPr="00CD3D02">
        <w:rPr>
          <w:color w:val="FFFFFF" w:themeColor="background1"/>
          <w:sz w:val="32"/>
          <w:szCs w:val="32"/>
          <w:vertAlign w:val="superscript"/>
        </w:rPr>
        <w:t>3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0</w:t>
      </w:r>
      <w:r w:rsidR="00F10C00" w:rsidRPr="00CD3D02">
        <w:rPr>
          <w:color w:val="FFFFFF" w:themeColor="background1"/>
          <w:sz w:val="32"/>
          <w:szCs w:val="32"/>
        </w:rPr>
        <w:t xml:space="preserve"> </w:t>
      </w:r>
      <w:r w:rsidR="006A641D">
        <w:rPr>
          <w:color w:val="FFFFFF" w:themeColor="background1"/>
          <w:sz w:val="32"/>
          <w:szCs w:val="32"/>
        </w:rPr>
        <w:t>Guided Christmas Walk</w:t>
      </w:r>
      <w:r w:rsidR="00BC0A63" w:rsidRPr="00CD3D02">
        <w:rPr>
          <w:color w:val="FFFFFF" w:themeColor="background1"/>
          <w:sz w:val="32"/>
          <w:szCs w:val="32"/>
        </w:rPr>
        <w:t xml:space="preserve"> – </w:t>
      </w:r>
      <w:r w:rsidR="006A641D">
        <w:rPr>
          <w:i/>
          <w:iCs/>
          <w:color w:val="FFFFFF" w:themeColor="background1"/>
        </w:rPr>
        <w:t>Welcome to winter wonder Lend</w:t>
      </w:r>
      <w:r w:rsidR="00BC0A63" w:rsidRPr="00CD3D02">
        <w:rPr>
          <w:color w:val="FFFFFF" w:themeColor="background1"/>
          <w:sz w:val="32"/>
          <w:szCs w:val="32"/>
        </w:rPr>
        <w:t xml:space="preserve"> </w:t>
      </w:r>
      <w:r w:rsidRPr="00CD3D02">
        <w:rPr>
          <w:color w:val="FFFFFF" w:themeColor="background1"/>
        </w:rPr>
        <w:t>@</w:t>
      </w:r>
      <w:r w:rsidR="006A641D">
        <w:rPr>
          <w:color w:val="FFFFFF" w:themeColor="background1"/>
        </w:rPr>
        <w:t>GRAZ</w:t>
      </w:r>
    </w:p>
    <w:p w14:paraId="0BB8DFD8" w14:textId="51B3735E" w:rsidR="004063A9" w:rsidRPr="00CD3D02" w:rsidRDefault="004063A9" w:rsidP="004063A9">
      <w:pPr>
        <w:ind w:left="-567"/>
        <w:rPr>
          <w:color w:val="FFFFFF" w:themeColor="background1"/>
          <w:sz w:val="32"/>
          <w:szCs w:val="32"/>
        </w:rPr>
      </w:pPr>
    </w:p>
    <w:p w14:paraId="3AE3907A" w14:textId="047060AF" w:rsidR="004063A9" w:rsidRPr="00CD3D02" w:rsidRDefault="00CD3D02" w:rsidP="004063A9">
      <w:pPr>
        <w:ind w:left="-567"/>
        <w:rPr>
          <w:b/>
          <w:bCs/>
          <w:color w:val="FFFFFF" w:themeColor="background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5B257B" wp14:editId="78AD342A">
            <wp:simplePos x="0" y="0"/>
            <wp:positionH relativeFrom="column">
              <wp:posOffset>2862580</wp:posOffset>
            </wp:positionH>
            <wp:positionV relativeFrom="paragraph">
              <wp:posOffset>229870</wp:posOffset>
            </wp:positionV>
            <wp:extent cx="388590" cy="291795"/>
            <wp:effectExtent l="0" t="0" r="0" b="0"/>
            <wp:wrapNone/>
            <wp:docPr id="1220051735" name="Grafik 1" descr="Lebkuchen Mann SVG - Weihnachten Lebkuchen Keks Keks druckbare Clip Art  Schneidedatei, sofortiger Download, kommerzielle Nutzung, png jpg eps pdf -  Etsy 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bkuchen Mann SVG - Weihnachten Lebkuchen Keks Keks druckbare Clip Art  Schneidedatei, sofortiger Download, kommerzielle Nutzung, png jpg eps pdf -  Etsy Österre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0" cy="2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A9" w:rsidRPr="00CD3D02">
        <w:rPr>
          <w:b/>
          <w:bCs/>
          <w:color w:val="FFFFFF" w:themeColor="background1"/>
          <w:sz w:val="32"/>
          <w:szCs w:val="32"/>
        </w:rPr>
        <w:t>DECEMBER</w:t>
      </w:r>
    </w:p>
    <w:p w14:paraId="5F39C6D5" w14:textId="1A031CB1" w:rsidR="00CD3D02" w:rsidRPr="00CD3D02" w:rsidRDefault="00CD3D02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01</w:t>
      </w:r>
      <w:r w:rsidRPr="00CD3D02">
        <w:rPr>
          <w:color w:val="FFFFFF" w:themeColor="background1"/>
          <w:sz w:val="32"/>
          <w:szCs w:val="32"/>
        </w:rPr>
        <w:t xml:space="preserve"> – </w:t>
      </w:r>
      <w:r w:rsidRPr="00FD3070">
        <w:rPr>
          <w:b/>
          <w:bCs/>
          <w:color w:val="FFFFFF" w:themeColor="background1"/>
          <w:sz w:val="32"/>
          <w:szCs w:val="32"/>
        </w:rPr>
        <w:t>15</w:t>
      </w:r>
      <w:r w:rsidRPr="00CD3D02">
        <w:rPr>
          <w:color w:val="FFFFFF" w:themeColor="background1"/>
          <w:sz w:val="32"/>
          <w:szCs w:val="32"/>
        </w:rPr>
        <w:t xml:space="preserve"> | Christmas Cookie Cha</w:t>
      </w:r>
      <w:r>
        <w:rPr>
          <w:color w:val="FFFFFF" w:themeColor="background1"/>
          <w:sz w:val="32"/>
          <w:szCs w:val="32"/>
        </w:rPr>
        <w:t xml:space="preserve">llenge </w:t>
      </w:r>
    </w:p>
    <w:p w14:paraId="01071DF5" w14:textId="394222CC" w:rsidR="00CD3D02" w:rsidRPr="001B52F2" w:rsidRDefault="00CD3D02" w:rsidP="00CD3D02">
      <w:pPr>
        <w:ind w:left="-567"/>
        <w:rPr>
          <w:color w:val="FFFFFF" w:themeColor="background1"/>
          <w:sz w:val="32"/>
          <w:szCs w:val="32"/>
        </w:rPr>
      </w:pPr>
      <w:r w:rsidRPr="001B52F2">
        <w:rPr>
          <w:b/>
          <w:bCs/>
          <w:color w:val="FFFFFF" w:themeColor="background1"/>
          <w:sz w:val="32"/>
          <w:szCs w:val="32"/>
        </w:rPr>
        <w:t>02</w:t>
      </w:r>
      <w:r w:rsidRPr="001B52F2">
        <w:rPr>
          <w:color w:val="FFFFFF" w:themeColor="background1"/>
          <w:sz w:val="32"/>
          <w:szCs w:val="32"/>
        </w:rPr>
        <w:t xml:space="preserve"> | 18</w:t>
      </w:r>
      <w:r w:rsidRPr="001B52F2">
        <w:rPr>
          <w:color w:val="FFFFFF" w:themeColor="background1"/>
          <w:sz w:val="32"/>
          <w:szCs w:val="32"/>
          <w:vertAlign w:val="superscript"/>
        </w:rPr>
        <w:t>00</w:t>
      </w:r>
      <w:r w:rsidRPr="001B52F2">
        <w:rPr>
          <w:color w:val="FFFFFF" w:themeColor="background1"/>
          <w:sz w:val="32"/>
          <w:szCs w:val="32"/>
        </w:rPr>
        <w:t xml:space="preserve"> Cultural Diversity – </w:t>
      </w:r>
      <w:proofErr w:type="spellStart"/>
      <w:r w:rsidRPr="001B52F2">
        <w:rPr>
          <w:i/>
          <w:iCs/>
          <w:color w:val="FFFFFF" w:themeColor="background1"/>
        </w:rPr>
        <w:t>Weltreise</w:t>
      </w:r>
      <w:proofErr w:type="spellEnd"/>
      <w:r w:rsidRPr="001B52F2">
        <w:rPr>
          <w:i/>
          <w:iCs/>
          <w:color w:val="FFFFFF" w:themeColor="background1"/>
        </w:rPr>
        <w:t xml:space="preserve"> </w:t>
      </w:r>
      <w:proofErr w:type="spellStart"/>
      <w:r w:rsidRPr="001B52F2">
        <w:rPr>
          <w:i/>
          <w:iCs/>
          <w:color w:val="FFFFFF" w:themeColor="background1"/>
        </w:rPr>
        <w:t>im</w:t>
      </w:r>
      <w:proofErr w:type="spellEnd"/>
      <w:r w:rsidRPr="001B52F2">
        <w:rPr>
          <w:i/>
          <w:iCs/>
          <w:color w:val="FFFFFF" w:themeColor="background1"/>
        </w:rPr>
        <w:t xml:space="preserve"> </w:t>
      </w:r>
      <w:proofErr w:type="spellStart"/>
      <w:r w:rsidRPr="001B52F2">
        <w:rPr>
          <w:i/>
          <w:iCs/>
          <w:color w:val="FFFFFF" w:themeColor="background1"/>
        </w:rPr>
        <w:t>Hörsaal</w:t>
      </w:r>
      <w:proofErr w:type="spellEnd"/>
      <w:r w:rsidRPr="001B52F2">
        <w:rPr>
          <w:color w:val="FFFFFF" w:themeColor="background1"/>
        </w:rPr>
        <w:t xml:space="preserve"> @EA11.001</w:t>
      </w:r>
    </w:p>
    <w:p w14:paraId="7C8639DE" w14:textId="53E04EBF" w:rsidR="00BC0A63" w:rsidRPr="00CD3D02" w:rsidRDefault="00BC0A63" w:rsidP="004063A9">
      <w:pPr>
        <w:ind w:left="-567"/>
        <w:rPr>
          <w:color w:val="FFFFFF" w:themeColor="background1"/>
        </w:rPr>
      </w:pPr>
      <w:r w:rsidRPr="00FD3070">
        <w:rPr>
          <w:b/>
          <w:bCs/>
          <w:color w:val="FFFFFF" w:themeColor="background1"/>
          <w:sz w:val="32"/>
          <w:szCs w:val="32"/>
        </w:rPr>
        <w:t>03</w:t>
      </w:r>
      <w:r w:rsidRPr="00CD3D02">
        <w:rPr>
          <w:color w:val="FFFFFF" w:themeColor="background1"/>
          <w:sz w:val="32"/>
          <w:szCs w:val="32"/>
        </w:rPr>
        <w:t xml:space="preserve"> | 12</w:t>
      </w:r>
      <w:r w:rsidRPr="00CD3D02">
        <w:rPr>
          <w:color w:val="FFFFFF" w:themeColor="background1"/>
          <w:sz w:val="32"/>
          <w:szCs w:val="32"/>
          <w:vertAlign w:val="superscript"/>
        </w:rPr>
        <w:t xml:space="preserve">00 </w:t>
      </w:r>
      <w:r w:rsidRPr="00CD3D02">
        <w:rPr>
          <w:color w:val="FFFFFF" w:themeColor="background1"/>
          <w:sz w:val="32"/>
          <w:szCs w:val="32"/>
        </w:rPr>
        <w:t>- 15</w:t>
      </w:r>
      <w:r w:rsidRPr="00CD3D02">
        <w:rPr>
          <w:color w:val="FFFFFF" w:themeColor="background1"/>
          <w:sz w:val="32"/>
          <w:szCs w:val="32"/>
          <w:vertAlign w:val="superscript"/>
        </w:rPr>
        <w:t>00</w:t>
      </w:r>
      <w:r w:rsidRPr="00CD3D02">
        <w:rPr>
          <w:color w:val="FFFFFF" w:themeColor="background1"/>
          <w:sz w:val="32"/>
          <w:szCs w:val="32"/>
        </w:rPr>
        <w:t xml:space="preserve"> </w:t>
      </w:r>
      <w:r w:rsidR="00CD3D02" w:rsidRPr="00CD3D02">
        <w:rPr>
          <w:color w:val="FFFFFF" w:themeColor="background1"/>
          <w:sz w:val="32"/>
          <w:szCs w:val="32"/>
        </w:rPr>
        <w:t xml:space="preserve">International </w:t>
      </w:r>
      <w:proofErr w:type="gramStart"/>
      <w:r w:rsidR="00CD3D02" w:rsidRPr="00CD3D02">
        <w:rPr>
          <w:color w:val="FFFFFF" w:themeColor="background1"/>
          <w:sz w:val="32"/>
          <w:szCs w:val="32"/>
        </w:rPr>
        <w:t>Fair</w:t>
      </w:r>
      <w:r w:rsidRPr="00CD3D02">
        <w:rPr>
          <w:color w:val="FFFFFF" w:themeColor="background1"/>
        </w:rPr>
        <w:t xml:space="preserve"> @</w:t>
      </w:r>
      <w:proofErr w:type="gramEnd"/>
      <w:r w:rsidR="00CD3D02" w:rsidRPr="00CD3D02">
        <w:rPr>
          <w:color w:val="FFFFFF" w:themeColor="background1"/>
        </w:rPr>
        <w:t>AUDIMAX</w:t>
      </w:r>
    </w:p>
    <w:p w14:paraId="35658877" w14:textId="37E6E7AC" w:rsidR="004063A9" w:rsidRPr="00CD3D02" w:rsidRDefault="00CD3D02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09</w:t>
      </w:r>
      <w:r w:rsidR="00F10C00" w:rsidRPr="00CD3D02">
        <w:rPr>
          <w:color w:val="FFFFFF" w:themeColor="background1"/>
          <w:sz w:val="32"/>
          <w:szCs w:val="32"/>
        </w:rPr>
        <w:t xml:space="preserve"> | 17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00</w:t>
      </w:r>
      <w:r w:rsidR="00F10C00" w:rsidRPr="00CD3D02">
        <w:rPr>
          <w:color w:val="FFFFFF" w:themeColor="background1"/>
          <w:sz w:val="32"/>
          <w:szCs w:val="32"/>
        </w:rPr>
        <w:t xml:space="preserve"> </w:t>
      </w:r>
      <w:r w:rsidR="004063A9" w:rsidRPr="00CD3D02">
        <w:rPr>
          <w:color w:val="FFFFFF" w:themeColor="background1"/>
          <w:sz w:val="32"/>
          <w:szCs w:val="32"/>
        </w:rPr>
        <w:t xml:space="preserve">Tandem </w:t>
      </w:r>
      <w:proofErr w:type="gramStart"/>
      <w:r w:rsidR="004063A9" w:rsidRPr="00CD3D02">
        <w:rPr>
          <w:color w:val="FFFFFF" w:themeColor="background1"/>
          <w:sz w:val="32"/>
          <w:szCs w:val="32"/>
        </w:rPr>
        <w:t xml:space="preserve">Cooking </w:t>
      </w:r>
      <w:r w:rsidR="004063A9" w:rsidRPr="00CD3D02">
        <w:rPr>
          <w:color w:val="FFFFFF" w:themeColor="background1"/>
        </w:rPr>
        <w:t>@</w:t>
      </w:r>
      <w:proofErr w:type="gramEnd"/>
      <w:r w:rsidR="004063A9" w:rsidRPr="00CD3D02">
        <w:rPr>
          <w:color w:val="FFFFFF" w:themeColor="background1"/>
        </w:rPr>
        <w:t>EA11.</w:t>
      </w:r>
      <w:r w:rsidR="008621A2" w:rsidRPr="00CD3D02">
        <w:rPr>
          <w:color w:val="FFFFFF" w:themeColor="background1"/>
        </w:rPr>
        <w:t>312</w:t>
      </w:r>
      <w:r>
        <w:rPr>
          <w:color w:val="FFFFFF" w:themeColor="background1"/>
        </w:rPr>
        <w:t>*</w:t>
      </w:r>
    </w:p>
    <w:p w14:paraId="084D90B5" w14:textId="6CBB1ED8" w:rsidR="002E4874" w:rsidRPr="00CD3D02" w:rsidRDefault="002E4874" w:rsidP="002E4874">
      <w:pPr>
        <w:ind w:left="-567"/>
        <w:rPr>
          <w:color w:val="FFFFFF" w:themeColor="background1"/>
          <w:sz w:val="32"/>
          <w:szCs w:val="32"/>
          <w:lang w:val="de-AT"/>
        </w:rPr>
      </w:pPr>
      <w:r w:rsidRPr="001B52F2">
        <w:rPr>
          <w:b/>
          <w:bCs/>
          <w:color w:val="FFFFFF" w:themeColor="background1"/>
          <w:sz w:val="32"/>
          <w:szCs w:val="32"/>
          <w:lang w:val="de-AT"/>
        </w:rPr>
        <w:t>1</w:t>
      </w:r>
      <w:r w:rsidR="00CD3D02" w:rsidRPr="001B52F2">
        <w:rPr>
          <w:b/>
          <w:bCs/>
          <w:color w:val="FFFFFF" w:themeColor="background1"/>
          <w:sz w:val="32"/>
          <w:szCs w:val="32"/>
          <w:lang w:val="de-AT"/>
        </w:rPr>
        <w:t>6</w:t>
      </w:r>
      <w:r w:rsidR="00F10C00" w:rsidRPr="00CD3D02">
        <w:rPr>
          <w:color w:val="FFFFFF" w:themeColor="background1"/>
          <w:sz w:val="32"/>
          <w:szCs w:val="32"/>
          <w:lang w:val="de-AT"/>
        </w:rPr>
        <w:t xml:space="preserve"> | 18</w:t>
      </w:r>
      <w:r w:rsidR="00F10C00" w:rsidRPr="00CD3D02">
        <w:rPr>
          <w:color w:val="FFFFFF" w:themeColor="background1"/>
          <w:sz w:val="32"/>
          <w:szCs w:val="32"/>
          <w:vertAlign w:val="superscript"/>
          <w:lang w:val="de-AT"/>
        </w:rPr>
        <w:t>00</w:t>
      </w:r>
      <w:r w:rsidR="00F10C00" w:rsidRPr="00CD3D02">
        <w:rPr>
          <w:color w:val="FFFFFF" w:themeColor="background1"/>
          <w:sz w:val="32"/>
          <w:szCs w:val="32"/>
          <w:lang w:val="de-AT"/>
        </w:rPr>
        <w:t xml:space="preserve"> </w:t>
      </w:r>
      <w:r w:rsidRPr="00CD3D02">
        <w:rPr>
          <w:color w:val="FFFFFF" w:themeColor="background1"/>
          <w:sz w:val="32"/>
          <w:szCs w:val="32"/>
          <w:lang w:val="de-AT"/>
        </w:rPr>
        <w:t xml:space="preserve">Cultural Diversity </w:t>
      </w:r>
      <w:r w:rsidR="001B2220" w:rsidRPr="00CD3D02">
        <w:rPr>
          <w:color w:val="FFFFFF" w:themeColor="background1"/>
          <w:sz w:val="32"/>
          <w:szCs w:val="32"/>
          <w:lang w:val="de-AT"/>
        </w:rPr>
        <w:t xml:space="preserve">– </w:t>
      </w:r>
      <w:r w:rsidR="001B2220" w:rsidRPr="00CD3D02">
        <w:rPr>
          <w:i/>
          <w:iCs/>
          <w:color w:val="FFFFFF" w:themeColor="background1"/>
          <w:lang w:val="de-AT"/>
        </w:rPr>
        <w:t>Weltreise im Hörsaal</w:t>
      </w:r>
      <w:r w:rsidR="001B2220" w:rsidRPr="00CD3D02">
        <w:rPr>
          <w:color w:val="FFFFFF" w:themeColor="background1"/>
          <w:lang w:val="de-AT"/>
        </w:rPr>
        <w:t xml:space="preserve"> </w:t>
      </w:r>
      <w:r w:rsidRPr="00CD3D02">
        <w:rPr>
          <w:color w:val="FFFFFF" w:themeColor="background1"/>
          <w:lang w:val="de-AT"/>
        </w:rPr>
        <w:t>@EA11.0</w:t>
      </w:r>
      <w:r w:rsidR="00CD3D02">
        <w:rPr>
          <w:color w:val="FFFFFF" w:themeColor="background1"/>
          <w:lang w:val="de-AT"/>
        </w:rPr>
        <w:t>01</w:t>
      </w:r>
    </w:p>
    <w:p w14:paraId="3D99C418" w14:textId="77777777" w:rsidR="004063A9" w:rsidRPr="001B2220" w:rsidRDefault="004063A9" w:rsidP="004063A9">
      <w:pPr>
        <w:ind w:left="-567"/>
        <w:rPr>
          <w:color w:val="FFFFFF" w:themeColor="background1"/>
          <w:sz w:val="36"/>
          <w:szCs w:val="36"/>
          <w:lang w:val="de-AT"/>
        </w:rPr>
      </w:pPr>
    </w:p>
    <w:p w14:paraId="7D4BF216" w14:textId="37484C47" w:rsidR="004063A9" w:rsidRPr="00CD3D02" w:rsidRDefault="004063A9" w:rsidP="004063A9">
      <w:pPr>
        <w:ind w:left="-567"/>
        <w:rPr>
          <w:b/>
          <w:bCs/>
          <w:color w:val="FFFFFF" w:themeColor="background1"/>
          <w:sz w:val="32"/>
          <w:szCs w:val="32"/>
        </w:rPr>
      </w:pPr>
      <w:r w:rsidRPr="00CD3D02">
        <w:rPr>
          <w:b/>
          <w:bCs/>
          <w:color w:val="FFFFFF" w:themeColor="background1"/>
          <w:sz w:val="32"/>
          <w:szCs w:val="32"/>
        </w:rPr>
        <w:t>JANUARY</w:t>
      </w:r>
    </w:p>
    <w:p w14:paraId="6A0CF9AE" w14:textId="497B9573" w:rsidR="004063A9" w:rsidRPr="001B52F2" w:rsidRDefault="004063A9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1</w:t>
      </w:r>
      <w:r w:rsidR="00CD3D02" w:rsidRPr="00FD3070">
        <w:rPr>
          <w:b/>
          <w:bCs/>
          <w:color w:val="FFFFFF" w:themeColor="background1"/>
          <w:sz w:val="32"/>
          <w:szCs w:val="32"/>
        </w:rPr>
        <w:t>3</w:t>
      </w:r>
      <w:r w:rsidR="00F10C00" w:rsidRPr="001B52F2">
        <w:rPr>
          <w:color w:val="FFFFFF" w:themeColor="background1"/>
          <w:sz w:val="32"/>
          <w:szCs w:val="32"/>
        </w:rPr>
        <w:t xml:space="preserve"> | 18</w:t>
      </w:r>
      <w:r w:rsidR="00F10C00" w:rsidRPr="001B52F2">
        <w:rPr>
          <w:color w:val="FFFFFF" w:themeColor="background1"/>
          <w:sz w:val="32"/>
          <w:szCs w:val="32"/>
          <w:vertAlign w:val="superscript"/>
        </w:rPr>
        <w:t>00</w:t>
      </w:r>
      <w:r w:rsidRPr="001B52F2">
        <w:rPr>
          <w:color w:val="FFFFFF" w:themeColor="background1"/>
          <w:sz w:val="32"/>
          <w:szCs w:val="32"/>
        </w:rPr>
        <w:t xml:space="preserve"> Cultural Diversity </w:t>
      </w:r>
      <w:r w:rsidR="001B2220" w:rsidRPr="001B52F2">
        <w:rPr>
          <w:color w:val="FFFFFF" w:themeColor="background1"/>
          <w:sz w:val="32"/>
          <w:szCs w:val="32"/>
        </w:rPr>
        <w:t xml:space="preserve">– </w:t>
      </w:r>
      <w:proofErr w:type="spellStart"/>
      <w:r w:rsidR="001B2220" w:rsidRPr="001B52F2">
        <w:rPr>
          <w:i/>
          <w:iCs/>
          <w:color w:val="FFFFFF" w:themeColor="background1"/>
        </w:rPr>
        <w:t>Weltreise</w:t>
      </w:r>
      <w:proofErr w:type="spellEnd"/>
      <w:r w:rsidR="001B2220" w:rsidRPr="001B52F2">
        <w:rPr>
          <w:i/>
          <w:iCs/>
          <w:color w:val="FFFFFF" w:themeColor="background1"/>
        </w:rPr>
        <w:t xml:space="preserve"> </w:t>
      </w:r>
      <w:proofErr w:type="spellStart"/>
      <w:r w:rsidR="001B2220" w:rsidRPr="001B52F2">
        <w:rPr>
          <w:i/>
          <w:iCs/>
          <w:color w:val="FFFFFF" w:themeColor="background1"/>
        </w:rPr>
        <w:t>im</w:t>
      </w:r>
      <w:proofErr w:type="spellEnd"/>
      <w:r w:rsidR="001B2220" w:rsidRPr="001B52F2">
        <w:rPr>
          <w:i/>
          <w:iCs/>
          <w:color w:val="FFFFFF" w:themeColor="background1"/>
        </w:rPr>
        <w:t xml:space="preserve"> </w:t>
      </w:r>
      <w:proofErr w:type="spellStart"/>
      <w:r w:rsidR="001B2220" w:rsidRPr="001B52F2">
        <w:rPr>
          <w:i/>
          <w:iCs/>
          <w:color w:val="FFFFFF" w:themeColor="background1"/>
        </w:rPr>
        <w:t>Hörsaal</w:t>
      </w:r>
      <w:proofErr w:type="spellEnd"/>
      <w:r w:rsidR="001B2220" w:rsidRPr="001B52F2">
        <w:rPr>
          <w:color w:val="FFFFFF" w:themeColor="background1"/>
        </w:rPr>
        <w:t xml:space="preserve"> </w:t>
      </w:r>
      <w:r w:rsidRPr="001B52F2">
        <w:rPr>
          <w:color w:val="FFFFFF" w:themeColor="background1"/>
        </w:rPr>
        <w:t>@EA11.0</w:t>
      </w:r>
      <w:r w:rsidR="00CD3D02" w:rsidRPr="001B52F2">
        <w:rPr>
          <w:color w:val="FFFFFF" w:themeColor="background1"/>
        </w:rPr>
        <w:t>01</w:t>
      </w:r>
    </w:p>
    <w:p w14:paraId="6435D42D" w14:textId="68526E0F" w:rsidR="004063A9" w:rsidRPr="00CD3D02" w:rsidRDefault="004063A9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2</w:t>
      </w:r>
      <w:r w:rsidR="00CD3D02" w:rsidRPr="00FD3070">
        <w:rPr>
          <w:b/>
          <w:bCs/>
          <w:color w:val="FFFFFF" w:themeColor="background1"/>
          <w:sz w:val="32"/>
          <w:szCs w:val="32"/>
        </w:rPr>
        <w:t>0</w:t>
      </w:r>
      <w:r w:rsidR="00F10C00" w:rsidRPr="00CD3D02">
        <w:rPr>
          <w:color w:val="FFFFFF" w:themeColor="background1"/>
          <w:sz w:val="32"/>
          <w:szCs w:val="32"/>
        </w:rPr>
        <w:t xml:space="preserve"> | 1</w:t>
      </w:r>
      <w:r w:rsidR="00CD3D02">
        <w:rPr>
          <w:color w:val="FFFFFF" w:themeColor="background1"/>
          <w:sz w:val="32"/>
          <w:szCs w:val="32"/>
        </w:rPr>
        <w:t>6</w:t>
      </w:r>
      <w:r w:rsidR="00CD3D02">
        <w:rPr>
          <w:color w:val="FFFFFF" w:themeColor="background1"/>
          <w:sz w:val="32"/>
          <w:szCs w:val="32"/>
          <w:vertAlign w:val="superscript"/>
        </w:rPr>
        <w:t>3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0</w:t>
      </w:r>
      <w:r w:rsidRPr="00CD3D02">
        <w:rPr>
          <w:color w:val="FFFFFF" w:themeColor="background1"/>
          <w:sz w:val="32"/>
          <w:szCs w:val="32"/>
        </w:rPr>
        <w:t xml:space="preserve"> </w:t>
      </w:r>
      <w:r w:rsidR="00CD3D02">
        <w:rPr>
          <w:color w:val="FFFFFF" w:themeColor="background1"/>
          <w:sz w:val="32"/>
          <w:szCs w:val="32"/>
        </w:rPr>
        <w:t>Goodbye Event</w:t>
      </w:r>
      <w:r w:rsidR="00FD3070">
        <w:rPr>
          <w:color w:val="FFFFFF" w:themeColor="background1"/>
          <w:sz w:val="32"/>
          <w:szCs w:val="32"/>
        </w:rPr>
        <w:t xml:space="preserve"> / End of Semester Event</w:t>
      </w:r>
    </w:p>
    <w:p w14:paraId="217C1524" w14:textId="7AD13E2A" w:rsidR="004063A9" w:rsidRPr="00CD3D02" w:rsidRDefault="00FD3070" w:rsidP="004063A9">
      <w:pPr>
        <w:ind w:left="-567"/>
        <w:rPr>
          <w:color w:val="FFFFFF" w:themeColor="background1"/>
          <w:sz w:val="32"/>
          <w:szCs w:val="32"/>
        </w:rPr>
      </w:pPr>
      <w:r w:rsidRPr="00FD3070">
        <w:rPr>
          <w:b/>
          <w:bCs/>
          <w:color w:val="FFFFFF" w:themeColor="background1"/>
          <w:sz w:val="32"/>
          <w:szCs w:val="32"/>
        </w:rPr>
        <w:t>29</w:t>
      </w:r>
      <w:r w:rsidR="00F10C00" w:rsidRPr="00CD3D02">
        <w:rPr>
          <w:color w:val="FFFFFF" w:themeColor="background1"/>
          <w:sz w:val="32"/>
          <w:szCs w:val="32"/>
        </w:rPr>
        <w:t xml:space="preserve"> | 18</w:t>
      </w:r>
      <w:r w:rsidR="00F10C00" w:rsidRPr="00CD3D02">
        <w:rPr>
          <w:color w:val="FFFFFF" w:themeColor="background1"/>
          <w:sz w:val="32"/>
          <w:szCs w:val="32"/>
          <w:vertAlign w:val="superscript"/>
        </w:rPr>
        <w:t>00</w:t>
      </w:r>
      <w:r w:rsidR="00F10C00" w:rsidRPr="00CD3D02">
        <w:rPr>
          <w:color w:val="FFFFFF" w:themeColor="background1"/>
          <w:sz w:val="32"/>
          <w:szCs w:val="32"/>
        </w:rPr>
        <w:t xml:space="preserve"> </w:t>
      </w:r>
      <w:r w:rsidR="004063A9" w:rsidRPr="00CD3D02">
        <w:rPr>
          <w:color w:val="FFFFFF" w:themeColor="background1"/>
          <w:sz w:val="32"/>
          <w:szCs w:val="32"/>
        </w:rPr>
        <w:t xml:space="preserve">Tandem </w:t>
      </w:r>
      <w:proofErr w:type="gramStart"/>
      <w:r w:rsidR="004063A9" w:rsidRPr="00CD3D02">
        <w:rPr>
          <w:color w:val="FFFFFF" w:themeColor="background1"/>
          <w:sz w:val="32"/>
          <w:szCs w:val="32"/>
        </w:rPr>
        <w:t xml:space="preserve">Presentations </w:t>
      </w:r>
      <w:r w:rsidR="004063A9" w:rsidRPr="001B52F2">
        <w:rPr>
          <w:color w:val="FFFFFF" w:themeColor="background1"/>
        </w:rPr>
        <w:t>@</w:t>
      </w:r>
      <w:proofErr w:type="gramEnd"/>
      <w:r w:rsidR="004063A9" w:rsidRPr="001B52F2">
        <w:rPr>
          <w:color w:val="FFFFFF" w:themeColor="background1"/>
        </w:rPr>
        <w:t>EA11.</w:t>
      </w:r>
      <w:r w:rsidR="006C0AD7" w:rsidRPr="001B52F2">
        <w:rPr>
          <w:color w:val="FFFFFF" w:themeColor="background1"/>
        </w:rPr>
        <w:t>458</w:t>
      </w:r>
    </w:p>
    <w:p w14:paraId="39B3A5DC" w14:textId="77777777" w:rsidR="00F10C00" w:rsidRPr="00CD3D02" w:rsidRDefault="00F10C00" w:rsidP="004063A9">
      <w:pPr>
        <w:ind w:left="-567"/>
        <w:rPr>
          <w:color w:val="FFFFFF" w:themeColor="background1"/>
          <w:sz w:val="32"/>
          <w:szCs w:val="32"/>
        </w:rPr>
      </w:pPr>
    </w:p>
    <w:p w14:paraId="3C817C7A" w14:textId="6D04584B" w:rsidR="004063A9" w:rsidRPr="00FD3070" w:rsidRDefault="00F10C00" w:rsidP="004063A9">
      <w:pPr>
        <w:ind w:left="-567"/>
        <w:rPr>
          <w:b/>
          <w:bCs/>
          <w:sz w:val="18"/>
          <w:szCs w:val="18"/>
        </w:rPr>
      </w:pPr>
      <w:r w:rsidRPr="00FD3070">
        <w:rPr>
          <w:b/>
          <w:bCs/>
          <w:color w:val="FFFFFF" w:themeColor="background1"/>
        </w:rPr>
        <w:t>*</w:t>
      </w:r>
      <w:proofErr w:type="gramStart"/>
      <w:r w:rsidRPr="00FD3070">
        <w:rPr>
          <w:b/>
          <w:bCs/>
          <w:color w:val="FFFFFF" w:themeColor="background1"/>
        </w:rPr>
        <w:t>for</w:t>
      </w:r>
      <w:proofErr w:type="gramEnd"/>
      <w:r w:rsidRPr="00FD3070">
        <w:rPr>
          <w:b/>
          <w:bCs/>
          <w:color w:val="FFFFFF" w:themeColor="background1"/>
        </w:rPr>
        <w:t xml:space="preserve"> Tandem </w:t>
      </w:r>
      <w:proofErr w:type="spellStart"/>
      <w:r w:rsidRPr="00FD3070">
        <w:rPr>
          <w:b/>
          <w:bCs/>
          <w:color w:val="FFFFFF" w:themeColor="background1"/>
        </w:rPr>
        <w:t>Programme</w:t>
      </w:r>
      <w:proofErr w:type="spellEnd"/>
      <w:r w:rsidRPr="00FD3070">
        <w:rPr>
          <w:b/>
          <w:bCs/>
          <w:color w:val="FFFFFF" w:themeColor="background1"/>
        </w:rPr>
        <w:t xml:space="preserve"> Participants only</w:t>
      </w:r>
    </w:p>
    <w:p w14:paraId="30E440BE" w14:textId="1EE2637F" w:rsidR="004063A9" w:rsidRPr="00CD3D02" w:rsidRDefault="004063A9" w:rsidP="004063A9">
      <w:pPr>
        <w:ind w:left="-567"/>
        <w:rPr>
          <w:sz w:val="22"/>
          <w:szCs w:val="22"/>
        </w:rPr>
      </w:pPr>
    </w:p>
    <w:p w14:paraId="05939F04" w14:textId="434C0EBA" w:rsidR="004063A9" w:rsidRPr="00CD3D02" w:rsidRDefault="004063A9" w:rsidP="00C76E1F">
      <w:pPr>
        <w:ind w:left="-567"/>
        <w:rPr>
          <w:sz w:val="22"/>
          <w:szCs w:val="22"/>
        </w:rPr>
      </w:pPr>
      <w:r w:rsidRPr="00CD3D02">
        <w:rPr>
          <w:sz w:val="22"/>
          <w:szCs w:val="22"/>
        </w:rPr>
        <w:t xml:space="preserve"> </w:t>
      </w:r>
    </w:p>
    <w:p w14:paraId="6738E7E3" w14:textId="77777777" w:rsidR="004063A9" w:rsidRPr="00CD3D02" w:rsidRDefault="004063A9" w:rsidP="004063A9">
      <w:pPr>
        <w:ind w:left="-567"/>
        <w:rPr>
          <w:sz w:val="22"/>
          <w:szCs w:val="22"/>
        </w:rPr>
      </w:pPr>
    </w:p>
    <w:sectPr w:rsidR="004063A9" w:rsidRPr="00CD3D02" w:rsidSect="004063A9"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A9"/>
    <w:rsid w:val="0003381C"/>
    <w:rsid w:val="00063834"/>
    <w:rsid w:val="00093365"/>
    <w:rsid w:val="001B2220"/>
    <w:rsid w:val="001B52F2"/>
    <w:rsid w:val="00251272"/>
    <w:rsid w:val="00285C1A"/>
    <w:rsid w:val="002E4874"/>
    <w:rsid w:val="004063A9"/>
    <w:rsid w:val="00521020"/>
    <w:rsid w:val="006A641D"/>
    <w:rsid w:val="006C000D"/>
    <w:rsid w:val="006C0AD7"/>
    <w:rsid w:val="00775777"/>
    <w:rsid w:val="0078057A"/>
    <w:rsid w:val="008621A2"/>
    <w:rsid w:val="008C6A22"/>
    <w:rsid w:val="008F509E"/>
    <w:rsid w:val="00937D75"/>
    <w:rsid w:val="00AE25E1"/>
    <w:rsid w:val="00B7523A"/>
    <w:rsid w:val="00BC0A63"/>
    <w:rsid w:val="00BC0C3B"/>
    <w:rsid w:val="00C07B72"/>
    <w:rsid w:val="00C76E1F"/>
    <w:rsid w:val="00CD3D02"/>
    <w:rsid w:val="00E5049E"/>
    <w:rsid w:val="00E850F6"/>
    <w:rsid w:val="00EF7DDB"/>
    <w:rsid w:val="00F10C00"/>
    <w:rsid w:val="00F13939"/>
    <w:rsid w:val="00F358AE"/>
    <w:rsid w:val="00F622C5"/>
    <w:rsid w:val="00FB5CFD"/>
    <w:rsid w:val="00FD270F"/>
    <w:rsid w:val="00FD307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BF47"/>
  <w15:chartTrackingRefBased/>
  <w15:docId w15:val="{50530047-140D-4194-A9D2-13ACB39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3A9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63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63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63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63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63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63A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63A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63A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63A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6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6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6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63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63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63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63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63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63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6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0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63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6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63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063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63A9"/>
    <w:pPr>
      <w:spacing w:after="160" w:line="259" w:lineRule="auto"/>
      <w:ind w:left="720"/>
      <w:contextualSpacing/>
    </w:pPr>
    <w:rPr>
      <w:kern w:val="2"/>
      <w:sz w:val="22"/>
      <w:szCs w:val="2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063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6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63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6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Bodrogi Flóra</dc:creator>
  <cp:keywords/>
  <dc:description/>
  <cp:lastModifiedBy>Mayer Cornelia</cp:lastModifiedBy>
  <cp:revision>20</cp:revision>
  <cp:lastPrinted>2025-05-27T09:22:00Z</cp:lastPrinted>
  <dcterms:created xsi:type="dcterms:W3CDTF">2024-08-06T12:25:00Z</dcterms:created>
  <dcterms:modified xsi:type="dcterms:W3CDTF">2025-07-31T12:21:00Z</dcterms:modified>
</cp:coreProperties>
</file>